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111" w:rsidRPr="0050229B" w:rsidRDefault="00FE1D74" w:rsidP="00C86C06">
      <w:pPr>
        <w:pStyle w:val="Sansinterligne"/>
        <w:rPr>
          <w:rFonts w:ascii="Arial" w:hAnsi="Arial" w:cs="Arial"/>
        </w:rPr>
      </w:pPr>
      <w:r w:rsidRPr="0050229B">
        <w:rPr>
          <w:rFonts w:ascii="Arial" w:hAnsi="Arial" w:cs="Arial"/>
        </w:rPr>
        <w:t xml:space="preserve">                                                                                                               </w:t>
      </w:r>
    </w:p>
    <w:p w:rsidR="005212A9" w:rsidRPr="0050229B" w:rsidRDefault="005212A9" w:rsidP="00FE1D74">
      <w:pPr>
        <w:pStyle w:val="Sansinterligne"/>
        <w:rPr>
          <w:rFonts w:ascii="Arial" w:hAnsi="Arial" w:cs="Arial"/>
        </w:rPr>
      </w:pPr>
    </w:p>
    <w:p w:rsidR="00365111" w:rsidRPr="0050229B" w:rsidRDefault="00FE1D74" w:rsidP="00C86C06">
      <w:pPr>
        <w:pStyle w:val="Sansinterligne"/>
        <w:rPr>
          <w:rFonts w:ascii="Arial" w:hAnsi="Arial" w:cs="Arial"/>
          <w:color w:val="262626" w:themeColor="text1" w:themeTint="D9"/>
        </w:rPr>
      </w:pPr>
      <w:r w:rsidRPr="0050229B">
        <w:rPr>
          <w:rFonts w:ascii="Arial" w:hAnsi="Arial" w:cs="Arial"/>
        </w:rPr>
        <w:t xml:space="preserve">                                                                                                               </w:t>
      </w:r>
    </w:p>
    <w:p w:rsidR="00FE1D74" w:rsidRPr="0050229B" w:rsidRDefault="00FE1D74" w:rsidP="00FE1D74">
      <w:pPr>
        <w:pStyle w:val="Sansinterligne"/>
        <w:ind w:left="-567"/>
        <w:rPr>
          <w:rFonts w:ascii="Arial" w:hAnsi="Arial" w:cs="Arial"/>
          <w:color w:val="FF0000"/>
        </w:rPr>
      </w:pPr>
    </w:p>
    <w:p w:rsidR="00283C8A" w:rsidRPr="0050229B" w:rsidRDefault="00283C8A" w:rsidP="00FE1D74">
      <w:pPr>
        <w:pStyle w:val="Sansinterligne"/>
        <w:ind w:left="-567"/>
        <w:rPr>
          <w:rFonts w:ascii="Arial" w:hAnsi="Arial" w:cs="Arial"/>
          <w:color w:val="FF0000"/>
        </w:rPr>
      </w:pPr>
    </w:p>
    <w:p w:rsidR="00C43890" w:rsidRPr="0050229B" w:rsidRDefault="007F33D9" w:rsidP="00A45CC9">
      <w:pPr>
        <w:pStyle w:val="Sansinterligne"/>
        <w:ind w:left="-567"/>
        <w:jc w:val="both"/>
        <w:rPr>
          <w:rFonts w:ascii="Arial" w:hAnsi="Arial" w:cs="Arial"/>
        </w:rPr>
      </w:pPr>
      <w:r w:rsidRPr="0050229B">
        <w:rPr>
          <w:rFonts w:ascii="Arial" w:hAnsi="Arial" w:cs="Arial"/>
        </w:rPr>
        <w:t xml:space="preserve">Objet : </w:t>
      </w:r>
      <w:r w:rsidR="00417129">
        <w:rPr>
          <w:rFonts w:ascii="Arial" w:hAnsi="Arial" w:cs="Arial"/>
        </w:rPr>
        <w:t>Organisation hommage</w:t>
      </w:r>
      <w:r w:rsidR="009A461D" w:rsidRPr="0050229B">
        <w:rPr>
          <w:rFonts w:ascii="Arial" w:hAnsi="Arial" w:cs="Arial"/>
        </w:rPr>
        <w:t xml:space="preserve"> du 28 mars 2018 – attentat du 23 mars 2018</w:t>
      </w:r>
    </w:p>
    <w:p w:rsidR="00BD3CBF" w:rsidRPr="0050229B" w:rsidRDefault="00BD3CBF" w:rsidP="00A45CC9">
      <w:pPr>
        <w:pStyle w:val="Sansinterligne"/>
        <w:ind w:left="-567"/>
        <w:jc w:val="both"/>
        <w:rPr>
          <w:rFonts w:ascii="Arial" w:hAnsi="Arial" w:cs="Arial"/>
        </w:rPr>
      </w:pPr>
    </w:p>
    <w:p w:rsidR="00FF2115" w:rsidRPr="0050229B" w:rsidRDefault="00FF2115" w:rsidP="00A45CC9">
      <w:pPr>
        <w:pStyle w:val="Sansinterligne"/>
        <w:ind w:left="-567"/>
        <w:jc w:val="both"/>
        <w:rPr>
          <w:rFonts w:ascii="Arial" w:hAnsi="Arial" w:cs="Arial"/>
        </w:rPr>
      </w:pPr>
      <w:r w:rsidRPr="0050229B">
        <w:rPr>
          <w:rFonts w:ascii="Arial" w:hAnsi="Arial" w:cs="Arial"/>
        </w:rPr>
        <w:t>Madame, Monsieur,</w:t>
      </w:r>
    </w:p>
    <w:p w:rsidR="009A461D" w:rsidRPr="0050229B" w:rsidRDefault="009A461D" w:rsidP="00A45CC9">
      <w:pPr>
        <w:pStyle w:val="Sansinterligne"/>
        <w:ind w:left="-567"/>
        <w:jc w:val="both"/>
        <w:rPr>
          <w:rFonts w:ascii="Arial" w:hAnsi="Arial" w:cs="Arial"/>
        </w:rPr>
      </w:pPr>
    </w:p>
    <w:p w:rsidR="00AC0BFF" w:rsidRDefault="009A461D" w:rsidP="00A45CC9">
      <w:pPr>
        <w:pStyle w:val="Sansinterligne"/>
        <w:ind w:left="-567"/>
        <w:jc w:val="both"/>
        <w:rPr>
          <w:rFonts w:ascii="Arial" w:hAnsi="Arial" w:cs="Arial"/>
        </w:rPr>
      </w:pPr>
      <w:r w:rsidRPr="0050229B">
        <w:rPr>
          <w:rFonts w:ascii="Arial" w:hAnsi="Arial" w:cs="Arial"/>
        </w:rPr>
        <w:t xml:space="preserve">Suite à l’attaque terroriste à Carcassonne et à Trèbes, et conformément à la volonté de Monsieur le Président de la République, </w:t>
      </w:r>
      <w:r w:rsidR="00C86C06">
        <w:rPr>
          <w:rFonts w:ascii="Arial" w:hAnsi="Arial" w:cs="Arial"/>
        </w:rPr>
        <w:t>un temps d’échange</w:t>
      </w:r>
      <w:r w:rsidR="007B394C">
        <w:rPr>
          <w:rFonts w:ascii="Arial" w:hAnsi="Arial" w:cs="Arial"/>
        </w:rPr>
        <w:t>s</w:t>
      </w:r>
      <w:r w:rsidR="00C86C06">
        <w:rPr>
          <w:rFonts w:ascii="Arial" w:hAnsi="Arial" w:cs="Arial"/>
        </w:rPr>
        <w:t xml:space="preserve"> / explications suivi d’un moment de recueillement  sera mis en œuvre dans l’établissement le mercredi 28 mars 2018. </w:t>
      </w:r>
    </w:p>
    <w:p w:rsidR="00C86C06" w:rsidRDefault="00C86C06" w:rsidP="00A45CC9">
      <w:pPr>
        <w:pStyle w:val="Sansinterligne"/>
        <w:ind w:left="-567"/>
        <w:jc w:val="both"/>
        <w:rPr>
          <w:rFonts w:ascii="Arial" w:hAnsi="Arial" w:cs="Arial"/>
        </w:rPr>
      </w:pPr>
    </w:p>
    <w:p w:rsidR="00C86C06" w:rsidRPr="0050229B" w:rsidRDefault="00C86C06" w:rsidP="00A45CC9">
      <w:pPr>
        <w:pStyle w:val="Sansinterligne"/>
        <w:ind w:left="-567"/>
        <w:jc w:val="both"/>
        <w:rPr>
          <w:rFonts w:ascii="Arial" w:hAnsi="Arial" w:cs="Arial"/>
        </w:rPr>
      </w:pPr>
    </w:p>
    <w:p w:rsidR="00AC0BFF" w:rsidRPr="0050229B" w:rsidRDefault="00AC0BFF" w:rsidP="00A45CC9">
      <w:pPr>
        <w:pStyle w:val="Sansinterligne"/>
        <w:ind w:left="-567"/>
        <w:jc w:val="both"/>
        <w:rPr>
          <w:rFonts w:ascii="Arial" w:hAnsi="Arial" w:cs="Arial"/>
        </w:rPr>
      </w:pPr>
      <w:r w:rsidRPr="0050229B">
        <w:rPr>
          <w:rFonts w:ascii="Arial" w:hAnsi="Arial" w:cs="Arial"/>
        </w:rPr>
        <w:t xml:space="preserve">Afin d’avoir une cohérence collective qui donne une certaine solennité à ce moment </w:t>
      </w:r>
      <w:r w:rsidR="00C86C06">
        <w:rPr>
          <w:rFonts w:ascii="Arial" w:hAnsi="Arial" w:cs="Arial"/>
        </w:rPr>
        <w:t xml:space="preserve">les équipes procèderont à un travail de sensibilisation et feront lecture </w:t>
      </w:r>
      <w:r w:rsidR="00417129">
        <w:rPr>
          <w:rFonts w:ascii="Arial" w:hAnsi="Arial" w:cs="Arial"/>
        </w:rPr>
        <w:t xml:space="preserve"> </w:t>
      </w:r>
      <w:r w:rsidRPr="0050229B">
        <w:rPr>
          <w:rFonts w:ascii="Arial" w:hAnsi="Arial" w:cs="Arial"/>
        </w:rPr>
        <w:t>du communiqué suivant</w:t>
      </w:r>
      <w:r w:rsidR="00642762">
        <w:rPr>
          <w:rFonts w:ascii="Arial" w:hAnsi="Arial" w:cs="Arial"/>
        </w:rPr>
        <w:t xml:space="preserve"> aux élèves</w:t>
      </w:r>
      <w:r w:rsidRPr="0050229B">
        <w:rPr>
          <w:rFonts w:ascii="Arial" w:hAnsi="Arial" w:cs="Arial"/>
        </w:rPr>
        <w:t> :</w:t>
      </w:r>
    </w:p>
    <w:p w:rsidR="00AC0BFF" w:rsidRPr="0050229B" w:rsidRDefault="00AC0BFF" w:rsidP="00A45CC9">
      <w:pPr>
        <w:pStyle w:val="Sansinterligne"/>
        <w:ind w:left="-567"/>
        <w:jc w:val="both"/>
        <w:rPr>
          <w:rFonts w:ascii="Arial" w:hAnsi="Arial" w:cs="Arial"/>
        </w:rPr>
      </w:pPr>
    </w:p>
    <w:p w:rsidR="007122D8" w:rsidRPr="0050229B" w:rsidRDefault="007122D8" w:rsidP="00A45CC9">
      <w:pPr>
        <w:pStyle w:val="Sansinterligne"/>
        <w:ind w:left="-567"/>
        <w:jc w:val="both"/>
        <w:rPr>
          <w:rFonts w:ascii="Arial" w:hAnsi="Arial" w:cs="Arial"/>
          <w:b/>
        </w:rPr>
      </w:pPr>
      <w:r w:rsidRPr="0050229B">
        <w:rPr>
          <w:rFonts w:ascii="Arial" w:hAnsi="Arial" w:cs="Arial"/>
          <w:b/>
        </w:rPr>
        <w:t>« </w:t>
      </w:r>
      <w:r w:rsidR="00AC0BFF" w:rsidRPr="0050229B">
        <w:rPr>
          <w:rFonts w:ascii="Arial" w:hAnsi="Arial" w:cs="Arial"/>
          <w:b/>
        </w:rPr>
        <w:t xml:space="preserve">Le vendredi 23 mars, quatre </w:t>
      </w:r>
      <w:r w:rsidR="00973BC6" w:rsidRPr="0050229B">
        <w:rPr>
          <w:rFonts w:ascii="Arial" w:hAnsi="Arial" w:cs="Arial"/>
          <w:b/>
        </w:rPr>
        <w:t xml:space="preserve">personnes ont perdu la vie au cours d’une attaque terroriste à Carcassonne et à Trèbes. L’acte héroïque du colonel Arnaud Beltrame, qui a donné sa vie pour en sauver d’autres viens rappeler notre appartenance à un ensemble qui nous dépasse : La Nation. Cela nous invite à réfléchir aux notions de courage, de dépassement de soi et de citoyenneté au XXIe </w:t>
      </w:r>
      <w:r w:rsidRPr="0050229B">
        <w:rPr>
          <w:rFonts w:ascii="Arial" w:hAnsi="Arial" w:cs="Arial"/>
          <w:b/>
        </w:rPr>
        <w:t xml:space="preserve"> siècle.</w:t>
      </w:r>
    </w:p>
    <w:p w:rsidR="007122D8" w:rsidRPr="0050229B" w:rsidRDefault="007122D8" w:rsidP="00A45CC9">
      <w:pPr>
        <w:pStyle w:val="Sansinterligne"/>
        <w:ind w:left="-567"/>
        <w:jc w:val="both"/>
        <w:rPr>
          <w:rFonts w:ascii="Arial" w:hAnsi="Arial" w:cs="Arial"/>
          <w:b/>
        </w:rPr>
      </w:pPr>
    </w:p>
    <w:p w:rsidR="00417129" w:rsidRPr="0050229B" w:rsidRDefault="007122D8" w:rsidP="00417129">
      <w:pPr>
        <w:pStyle w:val="Sansinterligne"/>
        <w:ind w:left="-567"/>
        <w:jc w:val="both"/>
        <w:rPr>
          <w:rFonts w:ascii="Arial" w:hAnsi="Arial" w:cs="Arial"/>
          <w:b/>
        </w:rPr>
      </w:pPr>
      <w:r w:rsidRPr="0050229B">
        <w:rPr>
          <w:rFonts w:ascii="Arial" w:hAnsi="Arial" w:cs="Arial"/>
          <w:b/>
        </w:rPr>
        <w:t>Conformément à la volonté du président de la république, le Ministre de l’Education Nationale, de l’enseignement supérieur et de la recherche demande à l’ensemble des personnels ainsi qu’</w:t>
      </w:r>
      <w:r w:rsidR="00A45CC9">
        <w:rPr>
          <w:rFonts w:ascii="Arial" w:hAnsi="Arial" w:cs="Arial"/>
          <w:b/>
        </w:rPr>
        <w:t>à</w:t>
      </w:r>
      <w:r w:rsidRPr="0050229B">
        <w:rPr>
          <w:rFonts w:ascii="Arial" w:hAnsi="Arial" w:cs="Arial"/>
          <w:b/>
        </w:rPr>
        <w:t xml:space="preserve"> l’ensemble des élèves et des étudiants de respecter mercredi 28 mars à 11h30 une minute de silence en hommage aux victimes</w:t>
      </w:r>
      <w:r w:rsidR="0050229B" w:rsidRPr="0050229B">
        <w:rPr>
          <w:rFonts w:ascii="Arial" w:hAnsi="Arial" w:cs="Arial"/>
          <w:b/>
        </w:rPr>
        <w:t>.</w:t>
      </w:r>
      <w:r w:rsidR="00417129">
        <w:rPr>
          <w:rFonts w:ascii="Arial" w:hAnsi="Arial" w:cs="Arial"/>
          <w:b/>
        </w:rPr>
        <w:t xml:space="preserve"> </w:t>
      </w:r>
      <w:r w:rsidR="00417129" w:rsidRPr="0050229B">
        <w:rPr>
          <w:rFonts w:ascii="Arial" w:hAnsi="Arial" w:cs="Arial"/>
          <w:b/>
        </w:rPr>
        <w:t>Les drapeaux seront mis en berne sur les bâtiments et les édifices publics».</w:t>
      </w:r>
    </w:p>
    <w:p w:rsidR="0050229B" w:rsidRPr="0050229B" w:rsidRDefault="0050229B" w:rsidP="00A45CC9">
      <w:pPr>
        <w:pStyle w:val="Sansinterligne"/>
        <w:ind w:left="-567"/>
        <w:jc w:val="both"/>
        <w:rPr>
          <w:rFonts w:ascii="Arial" w:hAnsi="Arial" w:cs="Arial"/>
          <w:b/>
        </w:rPr>
      </w:pPr>
    </w:p>
    <w:p w:rsidR="007122D8" w:rsidRPr="0050229B" w:rsidRDefault="007122D8" w:rsidP="00A45CC9">
      <w:pPr>
        <w:pStyle w:val="Sansinterligne"/>
        <w:ind w:left="-567"/>
        <w:jc w:val="both"/>
        <w:rPr>
          <w:rFonts w:ascii="Arial" w:hAnsi="Arial" w:cs="Arial"/>
        </w:rPr>
      </w:pPr>
    </w:p>
    <w:p w:rsidR="007122D8" w:rsidRDefault="00642762" w:rsidP="00A45CC9">
      <w:pPr>
        <w:pStyle w:val="Sansinterligne"/>
        <w:ind w:left="-567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7122D8" w:rsidRPr="00283C8A">
        <w:rPr>
          <w:rFonts w:ascii="Arial" w:hAnsi="Arial" w:cs="Arial"/>
        </w:rPr>
        <w:t xml:space="preserve">’équipe de direction se répartira dans les salles de classe pour participer à </w:t>
      </w:r>
      <w:r w:rsidR="0050229B" w:rsidRPr="00283C8A">
        <w:rPr>
          <w:rFonts w:ascii="Arial" w:hAnsi="Arial" w:cs="Arial"/>
        </w:rPr>
        <w:t>cet hommage auprès de nos élèves.</w:t>
      </w:r>
      <w:r>
        <w:rPr>
          <w:rFonts w:ascii="Arial" w:hAnsi="Arial" w:cs="Arial"/>
        </w:rPr>
        <w:t xml:space="preserve"> L’ensemble des membres de la communauté éducative sera associé à l’action. </w:t>
      </w:r>
      <w:r w:rsidR="0050229B" w:rsidRPr="00283C8A">
        <w:rPr>
          <w:rFonts w:ascii="Arial" w:hAnsi="Arial" w:cs="Arial"/>
        </w:rPr>
        <w:t xml:space="preserve"> </w:t>
      </w:r>
    </w:p>
    <w:p w:rsidR="008E274D" w:rsidRDefault="008E274D" w:rsidP="00A45CC9">
      <w:pPr>
        <w:pStyle w:val="Sansinterligne"/>
        <w:ind w:left="-567"/>
        <w:jc w:val="both"/>
        <w:rPr>
          <w:rFonts w:ascii="Arial" w:hAnsi="Arial" w:cs="Arial"/>
        </w:rPr>
      </w:pPr>
    </w:p>
    <w:p w:rsidR="008E274D" w:rsidRPr="00283C8A" w:rsidRDefault="008E274D" w:rsidP="00A45CC9">
      <w:pPr>
        <w:pStyle w:val="Sansinterligne"/>
        <w:ind w:left="-567"/>
        <w:jc w:val="both"/>
        <w:rPr>
          <w:rFonts w:ascii="Arial" w:hAnsi="Arial" w:cs="Arial"/>
        </w:rPr>
      </w:pPr>
      <w:r>
        <w:rPr>
          <w:rFonts w:ascii="Arial" w:hAnsi="Arial" w:cs="Arial"/>
        </w:rPr>
        <w:t>Je vous remercie pour l’attention que vous porterez à ces dispositions et vous prie de recevoir, Madame, Monsieur, mes salutations distinguées.</w:t>
      </w:r>
    </w:p>
    <w:p w:rsidR="00642762" w:rsidRDefault="00642762" w:rsidP="00B86E17">
      <w:pPr>
        <w:pStyle w:val="Paragraphedeliste"/>
        <w:rPr>
          <w:rFonts w:ascii="Arial" w:hAnsi="Arial" w:cs="Arial"/>
          <w:szCs w:val="24"/>
        </w:rPr>
      </w:pPr>
    </w:p>
    <w:p w:rsidR="00642762" w:rsidRDefault="00642762" w:rsidP="00B86E17">
      <w:pPr>
        <w:pStyle w:val="Paragraphedeliste"/>
        <w:rPr>
          <w:rFonts w:ascii="Arial" w:hAnsi="Arial" w:cs="Arial"/>
          <w:szCs w:val="24"/>
        </w:rPr>
      </w:pPr>
    </w:p>
    <w:p w:rsidR="00642762" w:rsidRDefault="00642762" w:rsidP="00B86E17">
      <w:pPr>
        <w:pStyle w:val="Paragraphedeliste"/>
        <w:rPr>
          <w:rFonts w:ascii="Arial" w:hAnsi="Arial" w:cs="Arial"/>
          <w:szCs w:val="24"/>
        </w:rPr>
      </w:pPr>
    </w:p>
    <w:p w:rsidR="00642762" w:rsidRDefault="00642762" w:rsidP="00B86E17">
      <w:pPr>
        <w:pStyle w:val="Paragraphedeliste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                                                                               Meaux, le 27/03/18</w:t>
      </w:r>
    </w:p>
    <w:p w:rsidR="00642762" w:rsidRDefault="00642762" w:rsidP="00B86E17">
      <w:pPr>
        <w:pStyle w:val="Paragraphedeliste"/>
        <w:rPr>
          <w:rFonts w:ascii="Arial" w:hAnsi="Arial" w:cs="Arial"/>
          <w:szCs w:val="24"/>
        </w:rPr>
      </w:pPr>
    </w:p>
    <w:p w:rsidR="00642762" w:rsidRDefault="00642762" w:rsidP="00B86E17">
      <w:pPr>
        <w:pStyle w:val="Paragraphedeliste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                                                                       </w:t>
      </w:r>
    </w:p>
    <w:p w:rsidR="00B86E17" w:rsidRPr="00283C8A" w:rsidRDefault="00F80457" w:rsidP="00B86E17">
      <w:pPr>
        <w:pStyle w:val="Paragraphedeliste"/>
        <w:rPr>
          <w:rFonts w:ascii="Arial" w:hAnsi="Arial" w:cs="Arial"/>
          <w:szCs w:val="24"/>
        </w:rPr>
      </w:pPr>
      <w:r w:rsidRPr="00283C8A">
        <w:rPr>
          <w:rFonts w:ascii="Arial" w:hAnsi="Arial" w:cs="Arial"/>
          <w:szCs w:val="24"/>
        </w:rPr>
        <w:t xml:space="preserve">                                                                                                   </w:t>
      </w:r>
      <w:r w:rsidR="00642762">
        <w:rPr>
          <w:rFonts w:ascii="Arial" w:hAnsi="Arial" w:cs="Arial"/>
          <w:szCs w:val="24"/>
        </w:rPr>
        <w:t xml:space="preserve">  </w:t>
      </w:r>
      <w:r w:rsidRPr="00283C8A">
        <w:rPr>
          <w:rFonts w:ascii="Arial" w:hAnsi="Arial" w:cs="Arial"/>
          <w:szCs w:val="24"/>
        </w:rPr>
        <w:t xml:space="preserve"> F. YAMAJAKO</w:t>
      </w:r>
    </w:p>
    <w:p w:rsidR="00B86E17" w:rsidRPr="00283C8A" w:rsidRDefault="00F80457" w:rsidP="00B86E17">
      <w:pPr>
        <w:pStyle w:val="Paragraphedeliste"/>
        <w:rPr>
          <w:rFonts w:ascii="Arial" w:hAnsi="Arial" w:cs="Arial"/>
          <w:szCs w:val="24"/>
        </w:rPr>
      </w:pPr>
      <w:r w:rsidRPr="00283C8A">
        <w:rPr>
          <w:rFonts w:ascii="Arial" w:hAnsi="Arial" w:cs="Arial"/>
          <w:szCs w:val="24"/>
        </w:rPr>
        <w:t xml:space="preserve">                                                                                                     </w:t>
      </w:r>
      <w:r w:rsidR="00642762">
        <w:rPr>
          <w:rFonts w:ascii="Arial" w:hAnsi="Arial" w:cs="Arial"/>
          <w:szCs w:val="24"/>
        </w:rPr>
        <w:t xml:space="preserve"> </w:t>
      </w:r>
      <w:r w:rsidRPr="00283C8A">
        <w:rPr>
          <w:rFonts w:ascii="Arial" w:hAnsi="Arial" w:cs="Arial"/>
          <w:szCs w:val="24"/>
        </w:rPr>
        <w:t>Principal</w:t>
      </w:r>
    </w:p>
    <w:p w:rsidR="00B86E17" w:rsidRPr="00B86E17" w:rsidRDefault="00B86E17" w:rsidP="00B86E17">
      <w:pPr>
        <w:rPr>
          <w:szCs w:val="24"/>
        </w:rPr>
      </w:pPr>
    </w:p>
    <w:sectPr w:rsidR="00B86E17" w:rsidRPr="00B86E17" w:rsidSect="005212A9">
      <w:headerReference w:type="default" r:id="rId8"/>
      <w:pgSz w:w="11906" w:h="16838"/>
      <w:pgMar w:top="-1701" w:right="284" w:bottom="0" w:left="851" w:header="142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5C26" w:rsidRDefault="00905C26" w:rsidP="00FA776B">
      <w:r>
        <w:separator/>
      </w:r>
    </w:p>
  </w:endnote>
  <w:endnote w:type="continuationSeparator" w:id="0">
    <w:p w:rsidR="00905C26" w:rsidRDefault="00905C26" w:rsidP="00FA77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5C26" w:rsidRDefault="00905C26" w:rsidP="00FA776B">
      <w:r>
        <w:separator/>
      </w:r>
    </w:p>
  </w:footnote>
  <w:footnote w:type="continuationSeparator" w:id="0">
    <w:p w:rsidR="00905C26" w:rsidRDefault="00905C26" w:rsidP="00FA77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254" w:rsidRDefault="005E7E87">
    <w:pPr>
      <w:pStyle w:val="En-tt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30.55pt;margin-top:1.25pt;width:370.5pt;height:97.45pt;z-index:251658240;mso-height-percent:200;mso-height-percent:200;mso-width-relative:margin;mso-height-relative:margin" strokecolor="white" strokeweight="0">
          <v:textbox style="mso-next-textbox:#_x0000_s2049;mso-fit-shape-to-text:t">
            <w:txbxContent>
              <w:p w:rsidR="008B4254" w:rsidRDefault="008B4254" w:rsidP="00FA776B">
                <w:pPr>
                  <w:pStyle w:val="En-tte"/>
                  <w:jc w:val="center"/>
                  <w:rPr>
                    <w:rFonts w:ascii="Comic Sans MS" w:hAnsi="Comic Sans MS"/>
                  </w:rPr>
                </w:pPr>
                <w:r w:rsidRPr="006E7987">
                  <w:rPr>
                    <w:rFonts w:ascii="Comic Sans MS" w:hAnsi="Comic Sans MS"/>
                  </w:rPr>
                  <w:t>COLLEGE HENRI IV</w:t>
                </w:r>
              </w:p>
              <w:p w:rsidR="008B4254" w:rsidRDefault="008B4254" w:rsidP="00FA776B">
                <w:pPr>
                  <w:pStyle w:val="En-tte"/>
                  <w:jc w:val="center"/>
                  <w:rPr>
                    <w:rFonts w:ascii="Comic Sans MS" w:hAnsi="Comic Sans MS"/>
                  </w:rPr>
                </w:pPr>
                <w:r>
                  <w:rPr>
                    <w:rFonts w:ascii="Comic Sans MS" w:hAnsi="Comic Sans MS"/>
                  </w:rPr>
                  <w:t>4 rue Fatou 77100 MEAUX</w:t>
                </w:r>
              </w:p>
              <w:p w:rsidR="008B4254" w:rsidRDefault="008B4254" w:rsidP="00FA776B">
                <w:pPr>
                  <w:pStyle w:val="En-tte"/>
                  <w:jc w:val="center"/>
                  <w:rPr>
                    <w:rFonts w:ascii="Comic Sans MS" w:hAnsi="Comic Sans MS"/>
                    <w:sz w:val="20"/>
                  </w:rPr>
                </w:pPr>
                <w:r w:rsidRPr="00812C5A">
                  <w:rPr>
                    <w:rFonts w:ascii="Comic Sans MS" w:hAnsi="Comic Sans MS"/>
                    <w:sz w:val="20"/>
                  </w:rPr>
                  <w:t>Tél : 01 60 25 10 10 – Fax : 01 64 33 35 68</w:t>
                </w:r>
                <w:r>
                  <w:rPr>
                    <w:rFonts w:ascii="Comic Sans MS" w:hAnsi="Comic Sans MS"/>
                    <w:sz w:val="20"/>
                  </w:rPr>
                  <w:t xml:space="preserve"> - @ : </w:t>
                </w:r>
                <w:hyperlink r:id="rId1" w:history="1">
                  <w:r w:rsidRPr="00AA4FAB">
                    <w:rPr>
                      <w:rStyle w:val="Lienhypertexte"/>
                      <w:rFonts w:ascii="Comic Sans MS" w:hAnsi="Comic Sans MS"/>
                      <w:color w:val="000000"/>
                      <w:sz w:val="20"/>
                    </w:rPr>
                    <w:t>ce.0771173g@ac-creteil.fr</w:t>
                  </w:r>
                </w:hyperlink>
              </w:p>
              <w:p w:rsidR="008B4254" w:rsidRPr="005A1C4D" w:rsidRDefault="008B4254" w:rsidP="00FA776B">
                <w:pPr>
                  <w:pStyle w:val="Sansinterligne"/>
                  <w:jc w:val="center"/>
                  <w:rPr>
                    <w:rFonts w:ascii="Comic Sans MS" w:hAnsi="Comic Sans MS"/>
                    <w:sz w:val="20"/>
                  </w:rPr>
                </w:pPr>
                <w:r w:rsidRPr="005A1C4D">
                  <w:rPr>
                    <w:rFonts w:ascii="Comic Sans MS" w:hAnsi="Comic Sans MS"/>
                    <w:sz w:val="20"/>
                  </w:rPr>
                  <w:t>www.henri4meaux.fr</w:t>
                </w:r>
              </w:p>
            </w:txbxContent>
          </v:textbox>
        </v:shape>
      </w:pict>
    </w:r>
    <w:r w:rsidR="008B4254">
      <w:rPr>
        <w:noProof/>
      </w:rPr>
      <w:drawing>
        <wp:inline distT="0" distB="0" distL="0" distR="0">
          <wp:extent cx="1571625" cy="1181100"/>
          <wp:effectExtent l="19050" t="0" r="9525" b="0"/>
          <wp:docPr id="1" name="Image 1" descr="Coll-ge_Henri_IV_-_Meaux_-_juin_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ll-ge_Henri_IV_-_Meaux_-_juin_201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71B3D"/>
    <w:multiLevelType w:val="hybridMultilevel"/>
    <w:tmpl w:val="750EF698"/>
    <w:lvl w:ilvl="0" w:tplc="6954347A">
      <w:numFmt w:val="bullet"/>
      <w:lvlText w:val="-"/>
      <w:lvlJc w:val="left"/>
      <w:pPr>
        <w:ind w:left="-207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>
    <w:nsid w:val="25E327FC"/>
    <w:multiLevelType w:val="hybridMultilevel"/>
    <w:tmpl w:val="F6B29494"/>
    <w:lvl w:ilvl="0" w:tplc="8A58CFD0">
      <w:numFmt w:val="bullet"/>
      <w:lvlText w:val="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1D5946"/>
    <w:multiLevelType w:val="hybridMultilevel"/>
    <w:tmpl w:val="58FC2ACC"/>
    <w:lvl w:ilvl="0" w:tplc="A7D64E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C4FC1"/>
    <w:multiLevelType w:val="hybridMultilevel"/>
    <w:tmpl w:val="C6148A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0D6935"/>
    <w:multiLevelType w:val="hybridMultilevel"/>
    <w:tmpl w:val="767E64FA"/>
    <w:lvl w:ilvl="0" w:tplc="1B4A2F5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BBE9C62">
      <w:numFmt w:val="bullet"/>
      <w:lvlText w:val="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5F6D50"/>
    <w:multiLevelType w:val="hybridMultilevel"/>
    <w:tmpl w:val="E28CBED4"/>
    <w:lvl w:ilvl="0" w:tplc="040C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>
    <w:nsid w:val="5C2B1AD1"/>
    <w:multiLevelType w:val="hybridMultilevel"/>
    <w:tmpl w:val="ECE6E6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BD7CA9"/>
    <w:multiLevelType w:val="hybridMultilevel"/>
    <w:tmpl w:val="29D8A618"/>
    <w:lvl w:ilvl="0" w:tplc="70722D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655ADA"/>
    <w:multiLevelType w:val="hybridMultilevel"/>
    <w:tmpl w:val="601A2C32"/>
    <w:lvl w:ilvl="0" w:tplc="9F4A7AB8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78" w:hanging="360"/>
      </w:pPr>
    </w:lvl>
    <w:lvl w:ilvl="2" w:tplc="040C001B" w:tentative="1">
      <w:start w:val="1"/>
      <w:numFmt w:val="lowerRoman"/>
      <w:lvlText w:val="%3."/>
      <w:lvlJc w:val="right"/>
      <w:pPr>
        <w:ind w:left="1798" w:hanging="180"/>
      </w:pPr>
    </w:lvl>
    <w:lvl w:ilvl="3" w:tplc="040C000F" w:tentative="1">
      <w:start w:val="1"/>
      <w:numFmt w:val="decimal"/>
      <w:lvlText w:val="%4."/>
      <w:lvlJc w:val="left"/>
      <w:pPr>
        <w:ind w:left="2518" w:hanging="360"/>
      </w:pPr>
    </w:lvl>
    <w:lvl w:ilvl="4" w:tplc="040C0019" w:tentative="1">
      <w:start w:val="1"/>
      <w:numFmt w:val="lowerLetter"/>
      <w:lvlText w:val="%5."/>
      <w:lvlJc w:val="left"/>
      <w:pPr>
        <w:ind w:left="3238" w:hanging="360"/>
      </w:pPr>
    </w:lvl>
    <w:lvl w:ilvl="5" w:tplc="040C001B" w:tentative="1">
      <w:start w:val="1"/>
      <w:numFmt w:val="lowerRoman"/>
      <w:lvlText w:val="%6."/>
      <w:lvlJc w:val="right"/>
      <w:pPr>
        <w:ind w:left="3958" w:hanging="180"/>
      </w:pPr>
    </w:lvl>
    <w:lvl w:ilvl="6" w:tplc="040C000F" w:tentative="1">
      <w:start w:val="1"/>
      <w:numFmt w:val="decimal"/>
      <w:lvlText w:val="%7."/>
      <w:lvlJc w:val="left"/>
      <w:pPr>
        <w:ind w:left="4678" w:hanging="360"/>
      </w:pPr>
    </w:lvl>
    <w:lvl w:ilvl="7" w:tplc="040C0019" w:tentative="1">
      <w:start w:val="1"/>
      <w:numFmt w:val="lowerLetter"/>
      <w:lvlText w:val="%8."/>
      <w:lvlJc w:val="left"/>
      <w:pPr>
        <w:ind w:left="5398" w:hanging="360"/>
      </w:pPr>
    </w:lvl>
    <w:lvl w:ilvl="8" w:tplc="040C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"/>
  </w:num>
  <w:num w:numId="5">
    <w:abstractNumId w:val="4"/>
  </w:num>
  <w:num w:numId="6">
    <w:abstractNumId w:val="6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6804"/>
  <w:hyphenationZone w:val="425"/>
  <w:drawingGridHorizontalSpacing w:val="120"/>
  <w:displayHorizontalDrawingGridEvery w:val="2"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A776B"/>
    <w:rsid w:val="0002129C"/>
    <w:rsid w:val="00073114"/>
    <w:rsid w:val="00092E55"/>
    <w:rsid w:val="000B375F"/>
    <w:rsid w:val="000C161F"/>
    <w:rsid w:val="000E2043"/>
    <w:rsid w:val="00154E1D"/>
    <w:rsid w:val="00186600"/>
    <w:rsid w:val="00193D7F"/>
    <w:rsid w:val="001A4F9D"/>
    <w:rsid w:val="001C5953"/>
    <w:rsid w:val="001C602F"/>
    <w:rsid w:val="001E1899"/>
    <w:rsid w:val="001F047B"/>
    <w:rsid w:val="002430A7"/>
    <w:rsid w:val="00246610"/>
    <w:rsid w:val="00283C8A"/>
    <w:rsid w:val="002C3DDB"/>
    <w:rsid w:val="002C6B85"/>
    <w:rsid w:val="002E07A4"/>
    <w:rsid w:val="002F6571"/>
    <w:rsid w:val="00310362"/>
    <w:rsid w:val="00333F27"/>
    <w:rsid w:val="00346668"/>
    <w:rsid w:val="00363378"/>
    <w:rsid w:val="00365111"/>
    <w:rsid w:val="00386F77"/>
    <w:rsid w:val="00390625"/>
    <w:rsid w:val="003E609B"/>
    <w:rsid w:val="003F180C"/>
    <w:rsid w:val="003F7C9F"/>
    <w:rsid w:val="003F7ECC"/>
    <w:rsid w:val="00405C89"/>
    <w:rsid w:val="00417129"/>
    <w:rsid w:val="00426136"/>
    <w:rsid w:val="00485F63"/>
    <w:rsid w:val="004A3745"/>
    <w:rsid w:val="0050229B"/>
    <w:rsid w:val="00507D5B"/>
    <w:rsid w:val="005212A9"/>
    <w:rsid w:val="00522EA2"/>
    <w:rsid w:val="00541E36"/>
    <w:rsid w:val="00542644"/>
    <w:rsid w:val="0056799E"/>
    <w:rsid w:val="0059746E"/>
    <w:rsid w:val="00597A9F"/>
    <w:rsid w:val="005A04C2"/>
    <w:rsid w:val="005E7E87"/>
    <w:rsid w:val="00602204"/>
    <w:rsid w:val="00604708"/>
    <w:rsid w:val="0060545D"/>
    <w:rsid w:val="006155FB"/>
    <w:rsid w:val="00630178"/>
    <w:rsid w:val="00642762"/>
    <w:rsid w:val="0068155A"/>
    <w:rsid w:val="006A2023"/>
    <w:rsid w:val="006E6DD4"/>
    <w:rsid w:val="00701467"/>
    <w:rsid w:val="007049F3"/>
    <w:rsid w:val="007122D8"/>
    <w:rsid w:val="00733F6C"/>
    <w:rsid w:val="00764804"/>
    <w:rsid w:val="007B048D"/>
    <w:rsid w:val="007B394C"/>
    <w:rsid w:val="007F0059"/>
    <w:rsid w:val="007F33D9"/>
    <w:rsid w:val="00822522"/>
    <w:rsid w:val="0082487B"/>
    <w:rsid w:val="008502AC"/>
    <w:rsid w:val="00876E9A"/>
    <w:rsid w:val="00890212"/>
    <w:rsid w:val="00897117"/>
    <w:rsid w:val="008A0861"/>
    <w:rsid w:val="008A162C"/>
    <w:rsid w:val="008B0F67"/>
    <w:rsid w:val="008B4254"/>
    <w:rsid w:val="008C23D1"/>
    <w:rsid w:val="008C75C8"/>
    <w:rsid w:val="008D09B3"/>
    <w:rsid w:val="008D3155"/>
    <w:rsid w:val="008D570E"/>
    <w:rsid w:val="008E274D"/>
    <w:rsid w:val="008F3054"/>
    <w:rsid w:val="008F42B1"/>
    <w:rsid w:val="00905C26"/>
    <w:rsid w:val="00915CF8"/>
    <w:rsid w:val="00944A55"/>
    <w:rsid w:val="00973BC6"/>
    <w:rsid w:val="009A00E9"/>
    <w:rsid w:val="009A2068"/>
    <w:rsid w:val="009A461D"/>
    <w:rsid w:val="009E2565"/>
    <w:rsid w:val="00A45CC9"/>
    <w:rsid w:val="00A52461"/>
    <w:rsid w:val="00A5334F"/>
    <w:rsid w:val="00A86586"/>
    <w:rsid w:val="00A86F2A"/>
    <w:rsid w:val="00AA28F3"/>
    <w:rsid w:val="00AC0BFF"/>
    <w:rsid w:val="00AC53DF"/>
    <w:rsid w:val="00AC7A33"/>
    <w:rsid w:val="00B0294D"/>
    <w:rsid w:val="00B257EA"/>
    <w:rsid w:val="00B2733C"/>
    <w:rsid w:val="00B34EAA"/>
    <w:rsid w:val="00B373BB"/>
    <w:rsid w:val="00B40407"/>
    <w:rsid w:val="00B47766"/>
    <w:rsid w:val="00B51802"/>
    <w:rsid w:val="00B86E17"/>
    <w:rsid w:val="00BD3CBF"/>
    <w:rsid w:val="00BF5F0F"/>
    <w:rsid w:val="00C26973"/>
    <w:rsid w:val="00C337A0"/>
    <w:rsid w:val="00C43890"/>
    <w:rsid w:val="00C576CE"/>
    <w:rsid w:val="00C86C06"/>
    <w:rsid w:val="00C97CEE"/>
    <w:rsid w:val="00CD3B1C"/>
    <w:rsid w:val="00D5285A"/>
    <w:rsid w:val="00DD10F4"/>
    <w:rsid w:val="00DF6DE9"/>
    <w:rsid w:val="00E025E5"/>
    <w:rsid w:val="00E616FF"/>
    <w:rsid w:val="00E83CE8"/>
    <w:rsid w:val="00EA5B7C"/>
    <w:rsid w:val="00EC62DD"/>
    <w:rsid w:val="00ED4ACD"/>
    <w:rsid w:val="00EF7103"/>
    <w:rsid w:val="00F03E72"/>
    <w:rsid w:val="00F157F6"/>
    <w:rsid w:val="00F16FEB"/>
    <w:rsid w:val="00F204DC"/>
    <w:rsid w:val="00F80457"/>
    <w:rsid w:val="00F8524B"/>
    <w:rsid w:val="00FA2E0F"/>
    <w:rsid w:val="00FA776B"/>
    <w:rsid w:val="00FC0551"/>
    <w:rsid w:val="00FC4AE6"/>
    <w:rsid w:val="00FE1D74"/>
    <w:rsid w:val="00FF2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AC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77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776B"/>
  </w:style>
  <w:style w:type="paragraph" w:styleId="Pieddepage">
    <w:name w:val="footer"/>
    <w:basedOn w:val="Normal"/>
    <w:link w:val="PieddepageCar"/>
    <w:uiPriority w:val="99"/>
    <w:semiHidden/>
    <w:unhideWhenUsed/>
    <w:rsid w:val="00FA77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A776B"/>
  </w:style>
  <w:style w:type="paragraph" w:styleId="Textedebulles">
    <w:name w:val="Balloon Text"/>
    <w:basedOn w:val="Normal"/>
    <w:link w:val="TextedebullesCar"/>
    <w:uiPriority w:val="99"/>
    <w:semiHidden/>
    <w:unhideWhenUsed/>
    <w:rsid w:val="00FA776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776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rsid w:val="00FA776B"/>
    <w:rPr>
      <w:rFonts w:ascii="Tahoma" w:hAnsi="Tahoma" w:cs="Tahoma" w:hint="default"/>
      <w:strike w:val="0"/>
      <w:dstrike w:val="0"/>
      <w:color w:val="6699CC"/>
      <w:sz w:val="17"/>
      <w:szCs w:val="17"/>
      <w:u w:val="none"/>
      <w:effect w:val="none"/>
    </w:rPr>
  </w:style>
  <w:style w:type="paragraph" w:styleId="Sansinterligne">
    <w:name w:val="No Spacing"/>
    <w:uiPriority w:val="1"/>
    <w:qFormat/>
    <w:rsid w:val="00FA776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ED4ACD"/>
    <w:pPr>
      <w:ind w:left="720"/>
      <w:contextualSpacing/>
    </w:pPr>
  </w:style>
  <w:style w:type="character" w:customStyle="1" w:styleId="champdonneespouretiquette">
    <w:name w:val="champdonneespouretiquette"/>
    <w:basedOn w:val="Policepardfaut"/>
    <w:rsid w:val="00822522"/>
  </w:style>
  <w:style w:type="character" w:styleId="Lienhypertextesuivivisit">
    <w:name w:val="FollowedHyperlink"/>
    <w:basedOn w:val="Policepardfaut"/>
    <w:uiPriority w:val="99"/>
    <w:semiHidden/>
    <w:unhideWhenUsed/>
    <w:rsid w:val="000B375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0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ce.0771173g@ac-creteil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B31EE0-C26B-491D-894E-8F546AD70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361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Henri IV</Company>
  <LinksUpToDate>false</LinksUpToDate>
  <CharactersWithSpaces>2344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College</dc:creator>
  <cp:lastModifiedBy>admin</cp:lastModifiedBy>
  <cp:revision>6</cp:revision>
  <cp:lastPrinted>2018-03-27T18:28:00Z</cp:lastPrinted>
  <dcterms:created xsi:type="dcterms:W3CDTF">2018-03-27T18:49:00Z</dcterms:created>
  <dcterms:modified xsi:type="dcterms:W3CDTF">2018-03-27T19:13:00Z</dcterms:modified>
</cp:coreProperties>
</file>